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Water Infographic - Analysis Practice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/>
        <w:drawing>
          <wp:inline distB="114300" distT="114300" distL="114300" distR="114300">
            <wp:extent cx="6062663" cy="66389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62663" cy="6638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160" w:lineRule="auto"/>
        <w:rPr>
          <w:color w:val="242424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Task: </w:t>
      </w:r>
      <w:r w:rsidDel="00000000" w:rsidR="00000000" w:rsidRPr="00000000">
        <w:rPr>
          <w:color w:val="242424"/>
          <w:sz w:val="24"/>
          <w:szCs w:val="24"/>
          <w:rtl w:val="0"/>
        </w:rPr>
        <w:t xml:space="preserve">Study the infographic and answer the following questions:</w:t>
      </w:r>
    </w:p>
    <w:p w:rsidR="00000000" w:rsidDel="00000000" w:rsidP="00000000" w:rsidRDefault="00000000" w:rsidRPr="00000000" w14:paraId="00000007">
      <w:pPr>
        <w:pageBreakBefore w:val="0"/>
        <w:spacing w:after="160" w:lineRule="auto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spacing w:after="360" w:line="342.85714285714283" w:lineRule="auto"/>
        <w:ind w:left="1100" w:hanging="360"/>
        <w:rPr>
          <w:sz w:val="24"/>
          <w:szCs w:val="24"/>
        </w:rPr>
      </w:pPr>
      <w:r w:rsidDel="00000000" w:rsidR="00000000" w:rsidRPr="00000000">
        <w:rPr>
          <w:color w:val="242424"/>
          <w:sz w:val="24"/>
          <w:szCs w:val="24"/>
          <w:rtl w:val="0"/>
        </w:rPr>
        <w:t xml:space="preserve">Identify one country excluding the USA with a high water footprint (1)</w:t>
      </w:r>
    </w:p>
    <w:p w:rsidR="00000000" w:rsidDel="00000000" w:rsidP="00000000" w:rsidRDefault="00000000" w:rsidRPr="00000000" w14:paraId="00000009">
      <w:pPr>
        <w:pageBreakBefore w:val="0"/>
        <w:spacing w:after="360" w:line="342.85714285714283" w:lineRule="auto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after="360" w:line="342.85714285714283" w:lineRule="auto"/>
        <w:ind w:left="1100" w:hanging="360"/>
        <w:rPr>
          <w:sz w:val="24"/>
          <w:szCs w:val="24"/>
        </w:rPr>
      </w:pPr>
      <w:r w:rsidDel="00000000" w:rsidR="00000000" w:rsidRPr="00000000">
        <w:rPr>
          <w:color w:val="242424"/>
          <w:sz w:val="24"/>
          <w:szCs w:val="24"/>
          <w:rtl w:val="0"/>
        </w:rPr>
        <w:t xml:space="preserve">State what you consider to be the main message of the infographic (1)</w:t>
      </w:r>
    </w:p>
    <w:p w:rsidR="00000000" w:rsidDel="00000000" w:rsidP="00000000" w:rsidRDefault="00000000" w:rsidRPr="00000000" w14:paraId="0000000B">
      <w:pPr>
        <w:pageBreakBefore w:val="0"/>
        <w:spacing w:after="360" w:line="342.85714285714283" w:lineRule="auto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after="360" w:line="342.85714285714283" w:lineRule="auto"/>
        <w:ind w:left="1100" w:hanging="360"/>
        <w:rPr>
          <w:sz w:val="24"/>
          <w:szCs w:val="24"/>
        </w:rPr>
      </w:pPr>
      <w:r w:rsidDel="00000000" w:rsidR="00000000" w:rsidRPr="00000000">
        <w:rPr>
          <w:color w:val="242424"/>
          <w:sz w:val="24"/>
          <w:szCs w:val="24"/>
          <w:rtl w:val="0"/>
        </w:rPr>
        <w:t xml:space="preserve">Use evidence to justify your answer to question 1 (2)</w:t>
      </w:r>
    </w:p>
    <w:p w:rsidR="00000000" w:rsidDel="00000000" w:rsidP="00000000" w:rsidRDefault="00000000" w:rsidRPr="00000000" w14:paraId="0000000D">
      <w:pPr>
        <w:pageBreakBefore w:val="0"/>
        <w:spacing w:after="360" w:line="342.85714285714283" w:lineRule="auto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360" w:line="342.85714285714283" w:lineRule="auto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360" w:line="342.85714285714283" w:lineRule="auto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after="360" w:line="342.85714285714283" w:lineRule="auto"/>
        <w:ind w:left="1100" w:hanging="360"/>
        <w:rPr>
          <w:sz w:val="24"/>
          <w:szCs w:val="24"/>
        </w:rPr>
      </w:pPr>
      <w:r w:rsidDel="00000000" w:rsidR="00000000" w:rsidRPr="00000000">
        <w:rPr>
          <w:color w:val="242424"/>
          <w:sz w:val="24"/>
          <w:szCs w:val="24"/>
          <w:rtl w:val="0"/>
        </w:rPr>
        <w:t xml:space="preserve">Evaluate the effectiveness of the infographic (6)</w:t>
      </w:r>
    </w:p>
    <w:p w:rsidR="00000000" w:rsidDel="00000000" w:rsidP="00000000" w:rsidRDefault="00000000" w:rsidRPr="00000000" w14:paraId="00000011">
      <w:pPr>
        <w:pageBreakBefore w:val="0"/>
        <w:rPr>
          <w:color w:val="242424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42424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