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0e0e0e"/>
          <w:sz w:val="26"/>
          <w:szCs w:val="26"/>
        </w:rPr>
      </w:pPr>
      <w:r w:rsidDel="00000000" w:rsidR="00000000" w:rsidRPr="00000000">
        <w:rPr>
          <w:b w:val="1"/>
          <w:bCs w:val="1"/>
          <w:color w:val="0e0e0e"/>
          <w:sz w:val="26"/>
          <w:szCs w:val="26"/>
          <w:rtl w:val="0"/>
        </w:rPr>
        <w:t xml:space="preserve">1. East Africa Drought – El Niño (2023): </w:t>
      </w:r>
      <w:r w:rsidDel="00000000" w:rsidR="00000000" w:rsidRPr="00000000">
        <w:rPr>
          <w:color w:val="0e0e0e"/>
          <w:sz w:val="26"/>
          <w:szCs w:val="26"/>
          <w:rtl w:val="0"/>
        </w:rPr>
        <w:t xml:space="preserve">El Niño has worsened ongoing drought conditions in East Africa, particularly in Ethiopia, Somalia, and Kenya. Over </w:t>
      </w:r>
      <w:r w:rsidDel="00000000" w:rsidR="00000000" w:rsidRPr="00000000">
        <w:rPr>
          <w:b w:val="1"/>
          <w:bCs w:val="1"/>
          <w:color w:val="0e0e0e"/>
          <w:sz w:val="26"/>
          <w:szCs w:val="26"/>
          <w:rtl w:val="0"/>
        </w:rPr>
        <w:t xml:space="preserve">13 million people</w:t>
      </w:r>
      <w:r w:rsidDel="00000000" w:rsidR="00000000" w:rsidRPr="00000000">
        <w:rPr>
          <w:color w:val="0e0e0e"/>
          <w:sz w:val="26"/>
          <w:szCs w:val="26"/>
          <w:rtl w:val="0"/>
        </w:rPr>
        <w:t xml:space="preserve"> face severe food shortages due to crop failure and loss of livestock. The combination of El Niño and climate change is aggravating water scarcity, leading to displacement and increased reliance on humanitarian aid.</w:t>
      </w:r>
    </w:p>
    <w:p w:rsidR="00000000" w:rsidDel="00000000" w:rsidP="00000000" w:rsidRDefault="00000000" w:rsidRPr="00000000" w14:paraId="00000002">
      <w:pPr>
        <w:rPr>
          <w:b w:val="1"/>
          <w:bCs w:val="1"/>
          <w:color w:val="0e0e0e"/>
          <w:sz w:val="26"/>
          <w:szCs w:val="26"/>
        </w:rPr>
      </w:pPr>
      <w:r w:rsidDel="00000000" w:rsidR="00000000" w:rsidRPr="00000000">
        <w:rPr>
          <w:rtl w:val="0"/>
        </w:rPr>
      </w:r>
    </w:p>
    <w:p w:rsidR="00000000" w:rsidDel="00000000" w:rsidP="00000000" w:rsidRDefault="00000000" w:rsidRPr="00000000" w14:paraId="00000003">
      <w:pPr>
        <w:rPr>
          <w:color w:val="0e0e0e"/>
          <w:sz w:val="26"/>
          <w:szCs w:val="26"/>
        </w:rPr>
      </w:pPr>
      <w:r w:rsidDel="00000000" w:rsidR="00000000" w:rsidRPr="00000000">
        <w:rPr>
          <w:b w:val="1"/>
          <w:bCs w:val="1"/>
          <w:color w:val="0e0e0e"/>
          <w:sz w:val="26"/>
          <w:szCs w:val="26"/>
          <w:rtl w:val="0"/>
        </w:rPr>
        <w:t xml:space="preserve">2. Thailand Drought and Agricultural Impacts – El Niño (2023): </w:t>
      </w:r>
      <w:r w:rsidDel="00000000" w:rsidR="00000000" w:rsidRPr="00000000">
        <w:rPr>
          <w:color w:val="0e0e0e"/>
          <w:sz w:val="26"/>
          <w:szCs w:val="26"/>
          <w:rtl w:val="0"/>
        </w:rPr>
        <w:t xml:space="preserve">The recent El Niño event has caused </w:t>
      </w:r>
      <w:r w:rsidDel="00000000" w:rsidR="00000000" w:rsidRPr="00000000">
        <w:rPr>
          <w:b w:val="1"/>
          <w:bCs w:val="1"/>
          <w:color w:val="0e0e0e"/>
          <w:sz w:val="26"/>
          <w:szCs w:val="26"/>
          <w:rtl w:val="0"/>
        </w:rPr>
        <w:t xml:space="preserve">water shortages in Thailand</w:t>
      </w:r>
      <w:r w:rsidDel="00000000" w:rsidR="00000000" w:rsidRPr="00000000">
        <w:rPr>
          <w:color w:val="0e0e0e"/>
          <w:sz w:val="26"/>
          <w:szCs w:val="26"/>
          <w:rtl w:val="0"/>
        </w:rPr>
        <w:t xml:space="preserve">, particularly in the northeastern provinces, affecting rice production. The Chao Phraya River’s water levels dropped significantly, disrupting irrigation and threatening the country’s position as a top global rice exporter. Farmers are facing crop losses, and rice yields are expected to decline by up to </w:t>
      </w:r>
      <w:r w:rsidDel="00000000" w:rsidR="00000000" w:rsidRPr="00000000">
        <w:rPr>
          <w:b w:val="1"/>
          <w:bCs w:val="1"/>
          <w:color w:val="0e0e0e"/>
          <w:sz w:val="26"/>
          <w:szCs w:val="26"/>
          <w:rtl w:val="0"/>
        </w:rPr>
        <w:t xml:space="preserve">15%</w:t>
      </w:r>
      <w:r w:rsidDel="00000000" w:rsidR="00000000" w:rsidRPr="00000000">
        <w:rPr>
          <w:color w:val="0e0e0e"/>
          <w:sz w:val="26"/>
          <w:szCs w:val="26"/>
          <w:rtl w:val="0"/>
        </w:rPr>
        <w:t xml:space="preserve">.</w:t>
      </w:r>
    </w:p>
    <w:p w:rsidR="00000000" w:rsidDel="00000000" w:rsidP="00000000" w:rsidRDefault="00000000" w:rsidRPr="00000000" w14:paraId="00000004">
      <w:pPr>
        <w:rPr>
          <w:b w:val="1"/>
          <w:bCs w:val="1"/>
          <w:color w:val="0e0e0e"/>
          <w:sz w:val="26"/>
          <w:szCs w:val="26"/>
        </w:rPr>
      </w:pPr>
      <w:r w:rsidDel="00000000" w:rsidR="00000000" w:rsidRPr="00000000">
        <w:rPr>
          <w:rtl w:val="0"/>
        </w:rPr>
      </w:r>
    </w:p>
    <w:p w:rsidR="00000000" w:rsidDel="00000000" w:rsidP="00000000" w:rsidRDefault="00000000" w:rsidRPr="00000000" w14:paraId="00000005">
      <w:pPr>
        <w:rPr>
          <w:color w:val="0e0e0e"/>
          <w:sz w:val="26"/>
          <w:szCs w:val="26"/>
        </w:rPr>
      </w:pPr>
      <w:r w:rsidDel="00000000" w:rsidR="00000000" w:rsidRPr="00000000">
        <w:rPr>
          <w:b w:val="1"/>
          <w:bCs w:val="1"/>
          <w:color w:val="0e0e0e"/>
          <w:sz w:val="26"/>
          <w:szCs w:val="26"/>
          <w:rtl w:val="0"/>
        </w:rPr>
        <w:t xml:space="preserve">3. Australia Bushfires – El Niño (2019-2020): </w:t>
      </w:r>
      <w:r w:rsidDel="00000000" w:rsidR="00000000" w:rsidRPr="00000000">
        <w:rPr>
          <w:color w:val="0e0e0e"/>
          <w:sz w:val="26"/>
          <w:szCs w:val="26"/>
          <w:rtl w:val="0"/>
        </w:rPr>
        <w:t xml:space="preserve">The </w:t>
      </w:r>
      <w:r w:rsidDel="00000000" w:rsidR="00000000" w:rsidRPr="00000000">
        <w:rPr>
          <w:b w:val="1"/>
          <w:bCs w:val="1"/>
          <w:color w:val="0e0e0e"/>
          <w:sz w:val="26"/>
          <w:szCs w:val="26"/>
          <w:rtl w:val="0"/>
        </w:rPr>
        <w:t xml:space="preserve">2019-2020 El Niño-induced bushfires</w:t>
      </w:r>
      <w:r w:rsidDel="00000000" w:rsidR="00000000" w:rsidRPr="00000000">
        <w:rPr>
          <w:color w:val="0e0e0e"/>
          <w:sz w:val="26"/>
          <w:szCs w:val="26"/>
          <w:rtl w:val="0"/>
        </w:rPr>
        <w:t xml:space="preserve"> in Australia led to one of the most catastrophic wildfire seasons in the country’s history. Over </w:t>
      </w:r>
      <w:r w:rsidDel="00000000" w:rsidR="00000000" w:rsidRPr="00000000">
        <w:rPr>
          <w:b w:val="1"/>
          <w:bCs w:val="1"/>
          <w:color w:val="0e0e0e"/>
          <w:sz w:val="26"/>
          <w:szCs w:val="26"/>
          <w:rtl w:val="0"/>
        </w:rPr>
        <w:t xml:space="preserve">18 million hectares</w:t>
      </w:r>
      <w:r w:rsidDel="00000000" w:rsidR="00000000" w:rsidRPr="00000000">
        <w:rPr>
          <w:color w:val="0e0e0e"/>
          <w:sz w:val="26"/>
          <w:szCs w:val="26"/>
          <w:rtl w:val="0"/>
        </w:rPr>
        <w:t xml:space="preserve"> were burned, and more than </w:t>
      </w:r>
      <w:r w:rsidDel="00000000" w:rsidR="00000000" w:rsidRPr="00000000">
        <w:rPr>
          <w:b w:val="1"/>
          <w:bCs w:val="1"/>
          <w:color w:val="0e0e0e"/>
          <w:sz w:val="26"/>
          <w:szCs w:val="26"/>
          <w:rtl w:val="0"/>
        </w:rPr>
        <w:t xml:space="preserve">3 billion animals</w:t>
      </w:r>
      <w:r w:rsidDel="00000000" w:rsidR="00000000" w:rsidRPr="00000000">
        <w:rPr>
          <w:color w:val="0e0e0e"/>
          <w:sz w:val="26"/>
          <w:szCs w:val="26"/>
          <w:rtl w:val="0"/>
        </w:rPr>
        <w:t xml:space="preserve"> were affected. The fires led to significant economic losses, costing over </w:t>
      </w:r>
      <w:r w:rsidDel="00000000" w:rsidR="00000000" w:rsidRPr="00000000">
        <w:rPr>
          <w:b w:val="1"/>
          <w:bCs w:val="1"/>
          <w:color w:val="0e0e0e"/>
          <w:sz w:val="26"/>
          <w:szCs w:val="26"/>
          <w:rtl w:val="0"/>
        </w:rPr>
        <w:t xml:space="preserve">$100 billion</w:t>
      </w:r>
      <w:r w:rsidDel="00000000" w:rsidR="00000000" w:rsidRPr="00000000">
        <w:rPr>
          <w:color w:val="0e0e0e"/>
          <w:sz w:val="26"/>
          <w:szCs w:val="26"/>
          <w:rtl w:val="0"/>
        </w:rPr>
        <w:t xml:space="preserve"> in damages, and intensified discussions on the role of climate change in exacerbating El Niño impacts.</w:t>
      </w:r>
    </w:p>
    <w:p w:rsidR="00000000" w:rsidDel="00000000" w:rsidP="00000000" w:rsidRDefault="00000000" w:rsidRPr="00000000" w14:paraId="00000006">
      <w:pPr>
        <w:rPr>
          <w:b w:val="1"/>
          <w:bCs w:val="1"/>
          <w:color w:val="0e0e0e"/>
          <w:sz w:val="26"/>
          <w:szCs w:val="26"/>
        </w:rPr>
      </w:pPr>
      <w:r w:rsidDel="00000000" w:rsidR="00000000" w:rsidRPr="00000000">
        <w:rPr>
          <w:rtl w:val="0"/>
        </w:rPr>
      </w:r>
    </w:p>
    <w:p w:rsidR="00000000" w:rsidDel="00000000" w:rsidP="00000000" w:rsidRDefault="00000000" w:rsidRPr="00000000" w14:paraId="00000007">
      <w:pPr>
        <w:rPr>
          <w:color w:val="0e0e0e"/>
          <w:sz w:val="26"/>
          <w:szCs w:val="26"/>
        </w:rPr>
      </w:pPr>
      <w:r w:rsidDel="00000000" w:rsidR="00000000" w:rsidRPr="00000000">
        <w:rPr>
          <w:b w:val="1"/>
          <w:bCs w:val="1"/>
          <w:color w:val="0e0e0e"/>
          <w:sz w:val="26"/>
          <w:szCs w:val="26"/>
          <w:rtl w:val="0"/>
        </w:rPr>
        <w:t xml:space="preserve">4. South Asia Monsoon Disruption – El Niño (2023): </w:t>
      </w:r>
      <w:r w:rsidDel="00000000" w:rsidR="00000000" w:rsidRPr="00000000">
        <w:rPr>
          <w:color w:val="0e0e0e"/>
          <w:sz w:val="26"/>
          <w:szCs w:val="26"/>
          <w:rtl w:val="0"/>
        </w:rPr>
        <w:t xml:space="preserve">In 2023, El Niño disrupted the annual </w:t>
      </w:r>
      <w:r w:rsidDel="00000000" w:rsidR="00000000" w:rsidRPr="00000000">
        <w:rPr>
          <w:b w:val="1"/>
          <w:bCs w:val="1"/>
          <w:color w:val="0e0e0e"/>
          <w:sz w:val="26"/>
          <w:szCs w:val="26"/>
          <w:rtl w:val="0"/>
        </w:rPr>
        <w:t xml:space="preserve">monsoon season</w:t>
      </w:r>
      <w:r w:rsidDel="00000000" w:rsidR="00000000" w:rsidRPr="00000000">
        <w:rPr>
          <w:color w:val="0e0e0e"/>
          <w:sz w:val="26"/>
          <w:szCs w:val="26"/>
          <w:rtl w:val="0"/>
        </w:rPr>
        <w:t xml:space="preserve"> across South Asia, leading to reduced rainfall. Countries like </w:t>
      </w:r>
      <w:r w:rsidDel="00000000" w:rsidR="00000000" w:rsidRPr="00000000">
        <w:rPr>
          <w:b w:val="1"/>
          <w:bCs w:val="1"/>
          <w:color w:val="0e0e0e"/>
          <w:sz w:val="26"/>
          <w:szCs w:val="26"/>
          <w:rtl w:val="0"/>
        </w:rPr>
        <w:t xml:space="preserve">India and Bangladesh</w:t>
      </w:r>
      <w:r w:rsidDel="00000000" w:rsidR="00000000" w:rsidRPr="00000000">
        <w:rPr>
          <w:color w:val="0e0e0e"/>
          <w:sz w:val="26"/>
          <w:szCs w:val="26"/>
          <w:rtl w:val="0"/>
        </w:rPr>
        <w:t xml:space="preserve"> experienced </w:t>
      </w:r>
      <w:r w:rsidDel="00000000" w:rsidR="00000000" w:rsidRPr="00000000">
        <w:rPr>
          <w:b w:val="1"/>
          <w:bCs w:val="1"/>
          <w:color w:val="0e0e0e"/>
          <w:sz w:val="26"/>
          <w:szCs w:val="26"/>
          <w:rtl w:val="0"/>
        </w:rPr>
        <w:t xml:space="preserve">below-average monsoon rains</w:t>
      </w:r>
      <w:r w:rsidDel="00000000" w:rsidR="00000000" w:rsidRPr="00000000">
        <w:rPr>
          <w:color w:val="0e0e0e"/>
          <w:sz w:val="26"/>
          <w:szCs w:val="26"/>
          <w:rtl w:val="0"/>
        </w:rPr>
        <w:t xml:space="preserve">, affecting water supplies and crop production. </w:t>
      </w:r>
      <w:r w:rsidDel="00000000" w:rsidR="00000000" w:rsidRPr="00000000">
        <w:rPr>
          <w:b w:val="1"/>
          <w:bCs w:val="1"/>
          <w:color w:val="0e0e0e"/>
          <w:sz w:val="26"/>
          <w:szCs w:val="26"/>
          <w:rtl w:val="0"/>
        </w:rPr>
        <w:t xml:space="preserve">India’s wheat and rice output</w:t>
      </w:r>
      <w:r w:rsidDel="00000000" w:rsidR="00000000" w:rsidRPr="00000000">
        <w:rPr>
          <w:color w:val="0e0e0e"/>
          <w:sz w:val="26"/>
          <w:szCs w:val="26"/>
          <w:rtl w:val="0"/>
        </w:rPr>
        <w:t xml:space="preserve"> dropped, leading to inflation in food prices and increased concern about food security in the region.</w:t>
      </w:r>
    </w:p>
    <w:p w:rsidR="00000000" w:rsidDel="00000000" w:rsidP="00000000" w:rsidRDefault="00000000" w:rsidRPr="00000000" w14:paraId="00000008">
      <w:pPr>
        <w:rPr>
          <w:b w:val="1"/>
          <w:bCs w:val="1"/>
          <w:color w:val="0e0e0e"/>
          <w:sz w:val="26"/>
          <w:szCs w:val="26"/>
        </w:rPr>
      </w:pPr>
      <w:r w:rsidDel="00000000" w:rsidR="00000000" w:rsidRPr="00000000">
        <w:rPr>
          <w:rtl w:val="0"/>
        </w:rPr>
      </w:r>
    </w:p>
    <w:p w:rsidR="00000000" w:rsidDel="00000000" w:rsidP="00000000" w:rsidRDefault="00000000" w:rsidRPr="00000000" w14:paraId="00000009">
      <w:pPr>
        <w:rPr>
          <w:color w:val="0e0e0e"/>
          <w:sz w:val="26"/>
          <w:szCs w:val="26"/>
        </w:rPr>
      </w:pPr>
      <w:r w:rsidDel="00000000" w:rsidR="00000000" w:rsidRPr="00000000">
        <w:rPr>
          <w:b w:val="1"/>
          <w:bCs w:val="1"/>
          <w:color w:val="0e0e0e"/>
          <w:sz w:val="26"/>
          <w:szCs w:val="26"/>
          <w:rtl w:val="0"/>
        </w:rPr>
        <w:t xml:space="preserve">5. Peru Floods – El Niño (2023): </w:t>
      </w:r>
      <w:r w:rsidDel="00000000" w:rsidR="00000000" w:rsidRPr="00000000">
        <w:rPr>
          <w:color w:val="0e0e0e"/>
          <w:sz w:val="26"/>
          <w:szCs w:val="26"/>
          <w:rtl w:val="0"/>
        </w:rPr>
        <w:t xml:space="preserve">Heavy rainfall in early 2023, intensified by El Niño conditions, triggered widespread </w:t>
      </w:r>
      <w:r w:rsidDel="00000000" w:rsidR="00000000" w:rsidRPr="00000000">
        <w:rPr>
          <w:b w:val="1"/>
          <w:bCs w:val="1"/>
          <w:color w:val="0e0e0e"/>
          <w:sz w:val="26"/>
          <w:szCs w:val="26"/>
          <w:rtl w:val="0"/>
        </w:rPr>
        <w:t xml:space="preserve">flooding and mudslides</w:t>
      </w:r>
      <w:r w:rsidDel="00000000" w:rsidR="00000000" w:rsidRPr="00000000">
        <w:rPr>
          <w:color w:val="0e0e0e"/>
          <w:sz w:val="26"/>
          <w:szCs w:val="26"/>
          <w:rtl w:val="0"/>
        </w:rPr>
        <w:t xml:space="preserve"> in Peru. Thousands were displaced, and the flooding damaged critical infrastructure, including roads, bridges, and homes. Economic losses are estimated at </w:t>
      </w:r>
      <w:r w:rsidDel="00000000" w:rsidR="00000000" w:rsidRPr="00000000">
        <w:rPr>
          <w:b w:val="1"/>
          <w:bCs w:val="1"/>
          <w:color w:val="0e0e0e"/>
          <w:sz w:val="26"/>
          <w:szCs w:val="26"/>
          <w:rtl w:val="0"/>
        </w:rPr>
        <w:t xml:space="preserve">$1.2 billion</w:t>
      </w:r>
      <w:r w:rsidDel="00000000" w:rsidR="00000000" w:rsidRPr="00000000">
        <w:rPr>
          <w:color w:val="0e0e0e"/>
          <w:sz w:val="26"/>
          <w:szCs w:val="26"/>
          <w:rtl w:val="0"/>
        </w:rPr>
        <w:t xml:space="preserve">, with agriculture and mining sectors particularly affected.</w:t>
      </w:r>
    </w:p>
    <w:p w:rsidR="00000000" w:rsidDel="00000000" w:rsidP="00000000" w:rsidRDefault="00000000" w:rsidRPr="00000000" w14:paraId="0000000A">
      <w:pPr>
        <w:rPr>
          <w:b w:val="1"/>
          <w:bCs w:val="1"/>
          <w:color w:val="0e0e0e"/>
          <w:sz w:val="26"/>
          <w:szCs w:val="26"/>
        </w:rPr>
      </w:pPr>
      <w:r w:rsidDel="00000000" w:rsidR="00000000" w:rsidRPr="00000000">
        <w:rPr>
          <w:rtl w:val="0"/>
        </w:rPr>
      </w:r>
    </w:p>
    <w:p w:rsidR="00000000" w:rsidDel="00000000" w:rsidP="00000000" w:rsidRDefault="00000000" w:rsidRPr="00000000" w14:paraId="0000000B">
      <w:pPr>
        <w:rPr>
          <w:color w:val="0e0e0e"/>
          <w:sz w:val="26"/>
          <w:szCs w:val="26"/>
        </w:rPr>
      </w:pPr>
      <w:r w:rsidDel="00000000" w:rsidR="00000000" w:rsidRPr="00000000">
        <w:rPr>
          <w:b w:val="1"/>
          <w:bCs w:val="1"/>
          <w:color w:val="0e0e0e"/>
          <w:sz w:val="26"/>
          <w:szCs w:val="26"/>
          <w:rtl w:val="0"/>
        </w:rPr>
        <w:t xml:space="preserve">6. Thailand Fishing Industry – El Niño (2023): </w:t>
      </w:r>
      <w:r w:rsidDel="00000000" w:rsidR="00000000" w:rsidRPr="00000000">
        <w:rPr>
          <w:color w:val="0e0e0e"/>
          <w:sz w:val="26"/>
          <w:szCs w:val="26"/>
          <w:rtl w:val="0"/>
        </w:rPr>
        <w:t xml:space="preserve">The </w:t>
      </w:r>
      <w:r w:rsidDel="00000000" w:rsidR="00000000" w:rsidRPr="00000000">
        <w:rPr>
          <w:b w:val="1"/>
          <w:bCs w:val="1"/>
          <w:color w:val="0e0e0e"/>
          <w:sz w:val="26"/>
          <w:szCs w:val="26"/>
          <w:rtl w:val="0"/>
        </w:rPr>
        <w:t xml:space="preserve">fishing industry in Thailand</w:t>
      </w:r>
      <w:r w:rsidDel="00000000" w:rsidR="00000000" w:rsidRPr="00000000">
        <w:rPr>
          <w:color w:val="0e0e0e"/>
          <w:sz w:val="26"/>
          <w:szCs w:val="26"/>
          <w:rtl w:val="0"/>
        </w:rPr>
        <w:t xml:space="preserve"> faced challenges as the warming waters caused by El Niño led to a decline in fish populations. Overfishing combined with El Niño’s impacts has reduced catches, affecting livelihoods in coastal communities. The </w:t>
      </w:r>
      <w:r w:rsidDel="00000000" w:rsidR="00000000" w:rsidRPr="00000000">
        <w:rPr>
          <w:b w:val="1"/>
          <w:bCs w:val="1"/>
          <w:color w:val="0e0e0e"/>
          <w:sz w:val="26"/>
          <w:szCs w:val="26"/>
          <w:rtl w:val="0"/>
        </w:rPr>
        <w:t xml:space="preserve">fish export market</w:t>
      </w:r>
      <w:r w:rsidDel="00000000" w:rsidR="00000000" w:rsidRPr="00000000">
        <w:rPr>
          <w:color w:val="0e0e0e"/>
          <w:sz w:val="26"/>
          <w:szCs w:val="26"/>
          <w:rtl w:val="0"/>
        </w:rPr>
        <w:t xml:space="preserve"> has also suffered, with a </w:t>
      </w:r>
      <w:r w:rsidDel="00000000" w:rsidR="00000000" w:rsidRPr="00000000">
        <w:rPr>
          <w:b w:val="1"/>
          <w:bCs w:val="1"/>
          <w:color w:val="0e0e0e"/>
          <w:sz w:val="26"/>
          <w:szCs w:val="26"/>
          <w:rtl w:val="0"/>
        </w:rPr>
        <w:t xml:space="preserve">10-15% drop</w:t>
      </w:r>
      <w:r w:rsidDel="00000000" w:rsidR="00000000" w:rsidRPr="00000000">
        <w:rPr>
          <w:color w:val="0e0e0e"/>
          <w:sz w:val="26"/>
          <w:szCs w:val="26"/>
          <w:rtl w:val="0"/>
        </w:rPr>
        <w:t xml:space="preserve"> in revenue.</w:t>
      </w:r>
    </w:p>
    <w:p w:rsidR="00000000" w:rsidDel="00000000" w:rsidP="00000000" w:rsidRDefault="00000000" w:rsidRPr="00000000" w14:paraId="0000000C">
      <w:pPr>
        <w:rPr>
          <w:b w:val="1"/>
          <w:bCs w:val="1"/>
          <w:color w:val="0e0e0e"/>
          <w:sz w:val="26"/>
          <w:szCs w:val="26"/>
        </w:rPr>
      </w:pPr>
      <w:r w:rsidDel="00000000" w:rsidR="00000000" w:rsidRPr="00000000">
        <w:rPr>
          <w:rtl w:val="0"/>
        </w:rPr>
      </w:r>
    </w:p>
    <w:p w:rsidR="00000000" w:rsidDel="00000000" w:rsidP="00000000" w:rsidRDefault="00000000" w:rsidRPr="00000000" w14:paraId="0000000D">
      <w:pPr>
        <w:rPr>
          <w:color w:val="0e0e0e"/>
          <w:sz w:val="26"/>
          <w:szCs w:val="26"/>
        </w:rPr>
      </w:pPr>
      <w:r w:rsidDel="00000000" w:rsidR="00000000" w:rsidRPr="00000000">
        <w:rPr>
          <w:b w:val="1"/>
          <w:bCs w:val="1"/>
          <w:color w:val="0e0e0e"/>
          <w:sz w:val="26"/>
          <w:szCs w:val="26"/>
          <w:rtl w:val="0"/>
        </w:rPr>
        <w:t xml:space="preserve">7. Vietnam and Mekong Delta – El Niño (2023): </w:t>
      </w:r>
      <w:r w:rsidDel="00000000" w:rsidR="00000000" w:rsidRPr="00000000">
        <w:rPr>
          <w:color w:val="0e0e0e"/>
          <w:sz w:val="26"/>
          <w:szCs w:val="26"/>
          <w:rtl w:val="0"/>
        </w:rPr>
        <w:t xml:space="preserve">Vietnam’s </w:t>
      </w:r>
      <w:r w:rsidDel="00000000" w:rsidR="00000000" w:rsidRPr="00000000">
        <w:rPr>
          <w:b w:val="1"/>
          <w:bCs w:val="1"/>
          <w:color w:val="0e0e0e"/>
          <w:sz w:val="26"/>
          <w:szCs w:val="26"/>
          <w:rtl w:val="0"/>
        </w:rPr>
        <w:t xml:space="preserve">Mekong Delta</w:t>
      </w:r>
      <w:r w:rsidDel="00000000" w:rsidR="00000000" w:rsidRPr="00000000">
        <w:rPr>
          <w:color w:val="0e0e0e"/>
          <w:sz w:val="26"/>
          <w:szCs w:val="26"/>
          <w:rtl w:val="0"/>
        </w:rPr>
        <w:t xml:space="preserve"> faced its worst drought in </w:t>
      </w:r>
      <w:r w:rsidDel="00000000" w:rsidR="00000000" w:rsidRPr="00000000">
        <w:rPr>
          <w:b w:val="1"/>
          <w:bCs w:val="1"/>
          <w:color w:val="0e0e0e"/>
          <w:sz w:val="26"/>
          <w:szCs w:val="26"/>
          <w:rtl w:val="0"/>
        </w:rPr>
        <w:t xml:space="preserve">100 years</w:t>
      </w:r>
      <w:r w:rsidDel="00000000" w:rsidR="00000000" w:rsidRPr="00000000">
        <w:rPr>
          <w:color w:val="0e0e0e"/>
          <w:sz w:val="26"/>
          <w:szCs w:val="26"/>
          <w:rtl w:val="0"/>
        </w:rPr>
        <w:t xml:space="preserve">, driven by both El Niño and dam construction upstream. Rice production, a key part of Vietnam’s economy, was significantly impacted, leading to economic losses of over </w:t>
      </w:r>
      <w:r w:rsidDel="00000000" w:rsidR="00000000" w:rsidRPr="00000000">
        <w:rPr>
          <w:b w:val="1"/>
          <w:bCs w:val="1"/>
          <w:color w:val="0e0e0e"/>
          <w:sz w:val="26"/>
          <w:szCs w:val="26"/>
          <w:rtl w:val="0"/>
        </w:rPr>
        <w:t xml:space="preserve">$500 million</w:t>
      </w:r>
      <w:r w:rsidDel="00000000" w:rsidR="00000000" w:rsidRPr="00000000">
        <w:rPr>
          <w:color w:val="0e0e0e"/>
          <w:sz w:val="26"/>
          <w:szCs w:val="26"/>
          <w:rtl w:val="0"/>
        </w:rPr>
        <w:t xml:space="preserve">. The drought also exacerbated saltwater intrusion, making fertile land unusable for farming.</w:t>
      </w:r>
    </w:p>
    <w:p w:rsidR="00000000" w:rsidDel="00000000" w:rsidP="00000000" w:rsidRDefault="00000000" w:rsidRPr="00000000" w14:paraId="0000000E">
      <w:pPr>
        <w:rPr>
          <w:b w:val="1"/>
          <w:bCs w:val="1"/>
          <w:color w:val="0e0e0e"/>
          <w:sz w:val="26"/>
          <w:szCs w:val="26"/>
        </w:rPr>
      </w:pPr>
      <w:r w:rsidDel="00000000" w:rsidR="00000000" w:rsidRPr="00000000">
        <w:rPr>
          <w:rtl w:val="0"/>
        </w:rPr>
      </w:r>
    </w:p>
    <w:p w:rsidR="00000000" w:rsidDel="00000000" w:rsidP="00000000" w:rsidRDefault="00000000" w:rsidRPr="00000000" w14:paraId="0000000F">
      <w:pPr>
        <w:rPr>
          <w:color w:val="0e0e0e"/>
          <w:sz w:val="26"/>
          <w:szCs w:val="26"/>
        </w:rPr>
      </w:pPr>
      <w:r w:rsidDel="00000000" w:rsidR="00000000" w:rsidRPr="00000000">
        <w:rPr>
          <w:b w:val="1"/>
          <w:bCs w:val="1"/>
          <w:color w:val="0e0e0e"/>
          <w:sz w:val="26"/>
          <w:szCs w:val="26"/>
          <w:rtl w:val="0"/>
        </w:rPr>
        <w:t xml:space="preserve">8. Central America Drought – El Niño (2023): </w:t>
      </w:r>
      <w:r w:rsidDel="00000000" w:rsidR="00000000" w:rsidRPr="00000000">
        <w:rPr>
          <w:color w:val="0e0e0e"/>
          <w:sz w:val="26"/>
          <w:szCs w:val="26"/>
          <w:rtl w:val="0"/>
        </w:rPr>
        <w:t xml:space="preserve">El Niño has led to </w:t>
      </w:r>
      <w:r w:rsidDel="00000000" w:rsidR="00000000" w:rsidRPr="00000000">
        <w:rPr>
          <w:b w:val="1"/>
          <w:bCs w:val="1"/>
          <w:color w:val="0e0e0e"/>
          <w:sz w:val="26"/>
          <w:szCs w:val="26"/>
          <w:rtl w:val="0"/>
        </w:rPr>
        <w:t xml:space="preserve">prolonged drought</w:t>
      </w:r>
      <w:r w:rsidDel="00000000" w:rsidR="00000000" w:rsidRPr="00000000">
        <w:rPr>
          <w:color w:val="0e0e0e"/>
          <w:sz w:val="26"/>
          <w:szCs w:val="26"/>
          <w:rtl w:val="0"/>
        </w:rPr>
        <w:t xml:space="preserve"> in Central American countries like </w:t>
      </w:r>
      <w:r w:rsidDel="00000000" w:rsidR="00000000" w:rsidRPr="00000000">
        <w:rPr>
          <w:b w:val="1"/>
          <w:bCs w:val="1"/>
          <w:color w:val="0e0e0e"/>
          <w:sz w:val="26"/>
          <w:szCs w:val="26"/>
          <w:rtl w:val="0"/>
        </w:rPr>
        <w:t xml:space="preserve">Guatemala, El Salvador, and Honduras</w:t>
      </w:r>
      <w:r w:rsidDel="00000000" w:rsidR="00000000" w:rsidRPr="00000000">
        <w:rPr>
          <w:color w:val="0e0e0e"/>
          <w:sz w:val="26"/>
          <w:szCs w:val="26"/>
          <w:rtl w:val="0"/>
        </w:rPr>
        <w:t xml:space="preserve">, causing food shortages for millions of subsistence farmers. The drought has destroyed </w:t>
      </w:r>
      <w:r w:rsidDel="00000000" w:rsidR="00000000" w:rsidRPr="00000000">
        <w:rPr>
          <w:b w:val="1"/>
          <w:bCs w:val="1"/>
          <w:color w:val="0e0e0e"/>
          <w:sz w:val="26"/>
          <w:szCs w:val="26"/>
          <w:rtl w:val="0"/>
        </w:rPr>
        <w:t xml:space="preserve">60-70% of maize and bean crops</w:t>
      </w:r>
      <w:r w:rsidDel="00000000" w:rsidR="00000000" w:rsidRPr="00000000">
        <w:rPr>
          <w:color w:val="0e0e0e"/>
          <w:sz w:val="26"/>
          <w:szCs w:val="26"/>
          <w:rtl w:val="0"/>
        </w:rPr>
        <w:t xml:space="preserve">, leading to a humanitarian crisis and increased migration to the United States.</w:t>
      </w:r>
    </w:p>
    <w:p w:rsidR="00000000" w:rsidDel="00000000" w:rsidP="00000000" w:rsidRDefault="00000000" w:rsidRPr="00000000" w14:paraId="00000010">
      <w:pPr>
        <w:rPr>
          <w:b w:val="1"/>
          <w:bCs w:val="1"/>
          <w:color w:val="0e0e0e"/>
          <w:sz w:val="26"/>
          <w:szCs w:val="26"/>
        </w:rPr>
      </w:pPr>
      <w:r w:rsidDel="00000000" w:rsidR="00000000" w:rsidRPr="00000000">
        <w:rPr>
          <w:rtl w:val="0"/>
        </w:rPr>
      </w:r>
    </w:p>
    <w:p w:rsidR="00000000" w:rsidDel="00000000" w:rsidP="00000000" w:rsidRDefault="00000000" w:rsidRPr="00000000" w14:paraId="00000011">
      <w:pPr>
        <w:rPr>
          <w:color w:val="0e0e0e"/>
          <w:sz w:val="26"/>
          <w:szCs w:val="26"/>
        </w:rPr>
      </w:pPr>
      <w:r w:rsidDel="00000000" w:rsidR="00000000" w:rsidRPr="00000000">
        <w:rPr>
          <w:b w:val="1"/>
          <w:bCs w:val="1"/>
          <w:color w:val="0e0e0e"/>
          <w:sz w:val="26"/>
          <w:szCs w:val="26"/>
          <w:rtl w:val="0"/>
        </w:rPr>
        <w:t xml:space="preserve">9. California Flooding – El Niño (2023): </w:t>
      </w:r>
      <w:r w:rsidDel="00000000" w:rsidR="00000000" w:rsidRPr="00000000">
        <w:rPr>
          <w:color w:val="0e0e0e"/>
          <w:sz w:val="26"/>
          <w:szCs w:val="26"/>
          <w:rtl w:val="0"/>
        </w:rPr>
        <w:t xml:space="preserve">California experienced </w:t>
      </w:r>
      <w:r w:rsidDel="00000000" w:rsidR="00000000" w:rsidRPr="00000000">
        <w:rPr>
          <w:b w:val="1"/>
          <w:bCs w:val="1"/>
          <w:color w:val="0e0e0e"/>
          <w:sz w:val="26"/>
          <w:szCs w:val="26"/>
          <w:rtl w:val="0"/>
        </w:rPr>
        <w:t xml:space="preserve">record-breaking rainfall</w:t>
      </w:r>
      <w:r w:rsidDel="00000000" w:rsidR="00000000" w:rsidRPr="00000000">
        <w:rPr>
          <w:color w:val="0e0e0e"/>
          <w:sz w:val="26"/>
          <w:szCs w:val="26"/>
          <w:rtl w:val="0"/>
        </w:rPr>
        <w:t xml:space="preserve"> in early 2023 due to El Niño, leading to widespread flooding and mudslides. The state’s agriculture sector, particularly its </w:t>
      </w:r>
      <w:r w:rsidDel="00000000" w:rsidR="00000000" w:rsidRPr="00000000">
        <w:rPr>
          <w:b w:val="1"/>
          <w:bCs w:val="1"/>
          <w:color w:val="0e0e0e"/>
          <w:sz w:val="26"/>
          <w:szCs w:val="26"/>
          <w:rtl w:val="0"/>
        </w:rPr>
        <w:t xml:space="preserve">$50 billion</w:t>
      </w:r>
      <w:r w:rsidDel="00000000" w:rsidR="00000000" w:rsidRPr="00000000">
        <w:rPr>
          <w:color w:val="0e0e0e"/>
          <w:sz w:val="26"/>
          <w:szCs w:val="26"/>
          <w:rtl w:val="0"/>
        </w:rPr>
        <w:t xml:space="preserve"> fruit and vegetable industry, was heavily impacted by waterlogged fields and damaged infrastructure. The increased rainfall also helped ease the long-standing drought but caused substantial damage to homes and businesses.</w:t>
      </w:r>
    </w:p>
    <w:p w:rsidR="00000000" w:rsidDel="00000000" w:rsidP="00000000" w:rsidRDefault="00000000" w:rsidRPr="00000000" w14:paraId="00000012">
      <w:pPr>
        <w:rPr>
          <w:b w:val="1"/>
          <w:bCs w:val="1"/>
          <w:color w:val="0e0e0e"/>
          <w:sz w:val="26"/>
          <w:szCs w:val="26"/>
        </w:rPr>
      </w:pPr>
      <w:r w:rsidDel="00000000" w:rsidR="00000000" w:rsidRPr="00000000">
        <w:rPr>
          <w:rtl w:val="0"/>
        </w:rPr>
      </w:r>
    </w:p>
    <w:p w:rsidR="00000000" w:rsidDel="00000000" w:rsidP="00000000" w:rsidRDefault="00000000" w:rsidRPr="00000000" w14:paraId="00000013">
      <w:pPr>
        <w:rPr>
          <w:color w:val="0e0e0e"/>
          <w:sz w:val="26"/>
          <w:szCs w:val="26"/>
        </w:rPr>
      </w:pPr>
      <w:r w:rsidDel="00000000" w:rsidR="00000000" w:rsidRPr="00000000">
        <w:rPr>
          <w:b w:val="1"/>
          <w:bCs w:val="1"/>
          <w:color w:val="0e0e0e"/>
          <w:sz w:val="26"/>
          <w:szCs w:val="26"/>
          <w:rtl w:val="0"/>
        </w:rPr>
        <w:t xml:space="preserve">10. Indonesia Forest Fires – El Niño (2019): </w:t>
      </w:r>
      <w:r w:rsidDel="00000000" w:rsidR="00000000" w:rsidRPr="00000000">
        <w:rPr>
          <w:color w:val="0e0e0e"/>
          <w:sz w:val="26"/>
          <w:szCs w:val="26"/>
          <w:rtl w:val="0"/>
        </w:rPr>
        <w:t xml:space="preserve">Prolonged dry conditions caused by El Niño in 2019 exacerbated forest fires across </w:t>
      </w:r>
      <w:r w:rsidDel="00000000" w:rsidR="00000000" w:rsidRPr="00000000">
        <w:rPr>
          <w:b w:val="1"/>
          <w:bCs w:val="1"/>
          <w:color w:val="0e0e0e"/>
          <w:sz w:val="26"/>
          <w:szCs w:val="26"/>
          <w:rtl w:val="0"/>
        </w:rPr>
        <w:t xml:space="preserve">Indonesia</w:t>
      </w:r>
      <w:r w:rsidDel="00000000" w:rsidR="00000000" w:rsidRPr="00000000">
        <w:rPr>
          <w:color w:val="0e0e0e"/>
          <w:sz w:val="26"/>
          <w:szCs w:val="26"/>
          <w:rtl w:val="0"/>
        </w:rPr>
        <w:t xml:space="preserve">. These fires emitted over </w:t>
      </w:r>
      <w:r w:rsidDel="00000000" w:rsidR="00000000" w:rsidRPr="00000000">
        <w:rPr>
          <w:b w:val="1"/>
          <w:bCs w:val="1"/>
          <w:color w:val="0e0e0e"/>
          <w:sz w:val="26"/>
          <w:szCs w:val="26"/>
          <w:rtl w:val="0"/>
        </w:rPr>
        <w:t xml:space="preserve">700 megatons of CO2</w:t>
      </w:r>
      <w:r w:rsidDel="00000000" w:rsidR="00000000" w:rsidRPr="00000000">
        <w:rPr>
          <w:color w:val="0e0e0e"/>
          <w:sz w:val="26"/>
          <w:szCs w:val="26"/>
          <w:rtl w:val="0"/>
        </w:rPr>
        <w:t xml:space="preserve">, severely impacting air quality across Southeast Asia. The fires caused </w:t>
      </w:r>
      <w:r w:rsidDel="00000000" w:rsidR="00000000" w:rsidRPr="00000000">
        <w:rPr>
          <w:b w:val="1"/>
          <w:bCs w:val="1"/>
          <w:color w:val="0e0e0e"/>
          <w:sz w:val="26"/>
          <w:szCs w:val="26"/>
          <w:rtl w:val="0"/>
        </w:rPr>
        <w:t xml:space="preserve">$5 billion</w:t>
      </w:r>
      <w:r w:rsidDel="00000000" w:rsidR="00000000" w:rsidRPr="00000000">
        <w:rPr>
          <w:color w:val="0e0e0e"/>
          <w:sz w:val="26"/>
          <w:szCs w:val="26"/>
          <w:rtl w:val="0"/>
        </w:rPr>
        <w:t xml:space="preserve"> in economic losses and led to widespread deforestation and habitat loss for endangered species.</w:t>
      </w:r>
    </w:p>
    <w:p w:rsidR="00000000" w:rsidDel="00000000" w:rsidP="00000000" w:rsidRDefault="00000000" w:rsidRPr="00000000" w14:paraId="00000014">
      <w:pPr>
        <w:rPr>
          <w:b w:val="1"/>
          <w:bCs w:val="1"/>
          <w:color w:val="0e0e0e"/>
          <w:sz w:val="26"/>
          <w:szCs w:val="26"/>
        </w:rPr>
      </w:pPr>
      <w:r w:rsidDel="00000000" w:rsidR="00000000" w:rsidRPr="00000000">
        <w:rPr>
          <w:rtl w:val="0"/>
        </w:rPr>
      </w:r>
    </w:p>
    <w:p w:rsidR="00000000" w:rsidDel="00000000" w:rsidP="00000000" w:rsidRDefault="00000000" w:rsidRPr="00000000" w14:paraId="00000015">
      <w:pPr>
        <w:rPr>
          <w:color w:val="0e0e0e"/>
          <w:sz w:val="26"/>
          <w:szCs w:val="26"/>
        </w:rPr>
      </w:pPr>
      <w:r w:rsidDel="00000000" w:rsidR="00000000" w:rsidRPr="00000000">
        <w:rPr>
          <w:b w:val="1"/>
          <w:bCs w:val="1"/>
          <w:color w:val="0e0e0e"/>
          <w:sz w:val="26"/>
          <w:szCs w:val="26"/>
          <w:rtl w:val="0"/>
        </w:rPr>
        <w:t xml:space="preserve">11. Amazon Rainforest Deforestation – El Niño (2023): </w:t>
      </w:r>
      <w:r w:rsidDel="00000000" w:rsidR="00000000" w:rsidRPr="00000000">
        <w:rPr>
          <w:color w:val="0e0e0e"/>
          <w:sz w:val="26"/>
          <w:szCs w:val="26"/>
          <w:rtl w:val="0"/>
        </w:rPr>
        <w:t xml:space="preserve">El Niño has contributed to increased </w:t>
      </w:r>
      <w:r w:rsidDel="00000000" w:rsidR="00000000" w:rsidRPr="00000000">
        <w:rPr>
          <w:b w:val="1"/>
          <w:bCs w:val="1"/>
          <w:color w:val="0e0e0e"/>
          <w:sz w:val="26"/>
          <w:szCs w:val="26"/>
          <w:rtl w:val="0"/>
        </w:rPr>
        <w:t xml:space="preserve">wildfires and deforestation</w:t>
      </w:r>
      <w:r w:rsidDel="00000000" w:rsidR="00000000" w:rsidRPr="00000000">
        <w:rPr>
          <w:color w:val="0e0e0e"/>
          <w:sz w:val="26"/>
          <w:szCs w:val="26"/>
          <w:rtl w:val="0"/>
        </w:rPr>
        <w:t xml:space="preserve"> in the Amazon. The dry conditions created by El Niño, combined with illegal logging and slash-and-burn agriculture, have accelerated deforestation. The loss of the Amazon’s rainforest threatens global carbon storage capacity and biodiversity.</w:t>
      </w:r>
    </w:p>
    <w:p w:rsidR="00000000" w:rsidDel="00000000" w:rsidP="00000000" w:rsidRDefault="00000000" w:rsidRPr="00000000" w14:paraId="00000016">
      <w:pPr>
        <w:rPr>
          <w:color w:val="0e0e0e"/>
          <w:sz w:val="26"/>
          <w:szCs w:val="26"/>
        </w:rPr>
      </w:pPr>
      <w:r w:rsidDel="00000000" w:rsidR="00000000" w:rsidRPr="00000000">
        <w:rPr>
          <w:rtl w:val="0"/>
        </w:rPr>
      </w:r>
    </w:p>
    <w:p w:rsidR="00000000" w:rsidDel="00000000" w:rsidP="00000000" w:rsidRDefault="00000000" w:rsidRPr="00000000" w14:paraId="00000017">
      <w:pPr>
        <w:spacing w:after="240" w:before="240" w:lineRule="auto"/>
        <w:rPr>
          <w:color w:val="0e0e0e"/>
          <w:sz w:val="26"/>
          <w:szCs w:val="26"/>
        </w:rPr>
      </w:pPr>
      <w:r w:rsidDel="00000000" w:rsidR="00000000" w:rsidRPr="00000000">
        <w:rPr>
          <w:b w:val="1"/>
          <w:bCs w:val="1"/>
          <w:color w:val="0e0e0e"/>
          <w:sz w:val="26"/>
          <w:szCs w:val="26"/>
          <w:rtl w:val="0"/>
        </w:rPr>
        <w:t xml:space="preserve">12. Pacific Islands Cyclone Winston – El Niño (2016): </w:t>
      </w:r>
      <w:r w:rsidDel="00000000" w:rsidR="00000000" w:rsidRPr="00000000">
        <w:rPr>
          <w:color w:val="0e0e0e"/>
          <w:sz w:val="26"/>
          <w:szCs w:val="26"/>
          <w:rtl w:val="0"/>
        </w:rPr>
        <w:t xml:space="preserve">The 2016 El Niño strengthened tropical cyclone activity in the Pacific. Fiji was devastated by </w:t>
      </w:r>
      <w:r w:rsidDel="00000000" w:rsidR="00000000" w:rsidRPr="00000000">
        <w:rPr>
          <w:b w:val="1"/>
          <w:bCs w:val="1"/>
          <w:color w:val="0e0e0e"/>
          <w:sz w:val="26"/>
          <w:szCs w:val="26"/>
          <w:rtl w:val="0"/>
        </w:rPr>
        <w:t xml:space="preserve">Cyclone Winston</w:t>
      </w:r>
      <w:r w:rsidDel="00000000" w:rsidR="00000000" w:rsidRPr="00000000">
        <w:rPr>
          <w:color w:val="0e0e0e"/>
          <w:sz w:val="26"/>
          <w:szCs w:val="26"/>
          <w:rtl w:val="0"/>
        </w:rPr>
        <w:t xml:space="preserve">, the strongest storm ever recorded in the Southern Hemisphere. Winds of 285 km/h destroyed homes, displaced 350,000 people, and caused $1.4 billion in damages—equivalent to 30% of Fiji’s GDP. Recovery took years, with agriculture and tourism sectors severely hit.</w:t>
      </w:r>
    </w:p>
    <w:p w:rsidR="00000000" w:rsidDel="00000000" w:rsidP="00000000" w:rsidRDefault="00000000" w:rsidRPr="00000000" w14:paraId="00000018">
      <w:pPr>
        <w:rPr>
          <w:color w:val="0e0e0e"/>
          <w:sz w:val="26"/>
          <w:szCs w:val="26"/>
        </w:rPr>
      </w:pPr>
      <w:r w:rsidDel="00000000" w:rsidR="00000000" w:rsidRPr="00000000">
        <w:rPr>
          <w:b w:val="1"/>
          <w:bCs w:val="1"/>
          <w:color w:val="0e0e0e"/>
          <w:sz w:val="26"/>
          <w:szCs w:val="26"/>
          <w:rtl w:val="0"/>
        </w:rPr>
        <w:t xml:space="preserve">13. Philippines Typhoon Season – La Niña (2021-2022): </w:t>
      </w:r>
      <w:r w:rsidDel="00000000" w:rsidR="00000000" w:rsidRPr="00000000">
        <w:rPr>
          <w:color w:val="0e0e0e"/>
          <w:sz w:val="26"/>
          <w:szCs w:val="26"/>
          <w:rtl w:val="0"/>
        </w:rPr>
        <w:t xml:space="preserve">The </w:t>
      </w:r>
      <w:r w:rsidDel="00000000" w:rsidR="00000000" w:rsidRPr="00000000">
        <w:rPr>
          <w:b w:val="1"/>
          <w:bCs w:val="1"/>
          <w:color w:val="0e0e0e"/>
          <w:sz w:val="26"/>
          <w:szCs w:val="26"/>
          <w:rtl w:val="0"/>
        </w:rPr>
        <w:t xml:space="preserve">2021-2022 La Niña event</w:t>
      </w:r>
      <w:r w:rsidDel="00000000" w:rsidR="00000000" w:rsidRPr="00000000">
        <w:rPr>
          <w:color w:val="0e0e0e"/>
          <w:sz w:val="26"/>
          <w:szCs w:val="26"/>
          <w:rtl w:val="0"/>
        </w:rPr>
        <w:t xml:space="preserve"> brought heightened typhoon activity to the </w:t>
      </w:r>
      <w:r w:rsidDel="00000000" w:rsidR="00000000" w:rsidRPr="00000000">
        <w:rPr>
          <w:b w:val="1"/>
          <w:bCs w:val="1"/>
          <w:color w:val="0e0e0e"/>
          <w:sz w:val="26"/>
          <w:szCs w:val="26"/>
          <w:rtl w:val="0"/>
        </w:rPr>
        <w:t xml:space="preserve">Philippines</w:t>
      </w:r>
      <w:r w:rsidDel="00000000" w:rsidR="00000000" w:rsidRPr="00000000">
        <w:rPr>
          <w:color w:val="0e0e0e"/>
          <w:sz w:val="26"/>
          <w:szCs w:val="26"/>
          <w:rtl w:val="0"/>
        </w:rPr>
        <w:t xml:space="preserve">, leading to severe storms like </w:t>
      </w:r>
      <w:r w:rsidDel="00000000" w:rsidR="00000000" w:rsidRPr="00000000">
        <w:rPr>
          <w:b w:val="1"/>
          <w:bCs w:val="1"/>
          <w:color w:val="0e0e0e"/>
          <w:sz w:val="26"/>
          <w:szCs w:val="26"/>
          <w:rtl w:val="0"/>
        </w:rPr>
        <w:t xml:space="preserve">Typhoon Rai</w:t>
      </w:r>
      <w:r w:rsidDel="00000000" w:rsidR="00000000" w:rsidRPr="00000000">
        <w:rPr>
          <w:color w:val="0e0e0e"/>
          <w:sz w:val="26"/>
          <w:szCs w:val="26"/>
          <w:rtl w:val="0"/>
        </w:rPr>
        <w:t xml:space="preserve">. This typhoon caused </w:t>
      </w:r>
      <w:r w:rsidDel="00000000" w:rsidR="00000000" w:rsidRPr="00000000">
        <w:rPr>
          <w:b w:val="1"/>
          <w:bCs w:val="1"/>
          <w:color w:val="0e0e0e"/>
          <w:sz w:val="26"/>
          <w:szCs w:val="26"/>
          <w:rtl w:val="0"/>
        </w:rPr>
        <w:t xml:space="preserve">$1 billion</w:t>
      </w:r>
      <w:r w:rsidDel="00000000" w:rsidR="00000000" w:rsidRPr="00000000">
        <w:rPr>
          <w:color w:val="0e0e0e"/>
          <w:sz w:val="26"/>
          <w:szCs w:val="26"/>
          <w:rtl w:val="0"/>
        </w:rPr>
        <w:t xml:space="preserve"> in damages, displacing hundreds of thousands of people. Agricultural and fishing industries were heavily impacted, exacerbating poverty in rural areas.</w:t>
      </w:r>
    </w:p>
    <w:p w:rsidR="00000000" w:rsidDel="00000000" w:rsidP="00000000" w:rsidRDefault="00000000" w:rsidRPr="00000000" w14:paraId="00000019">
      <w:pPr>
        <w:rPr>
          <w:b w:val="1"/>
          <w:bCs w:val="1"/>
          <w:color w:val="0e0e0e"/>
          <w:sz w:val="26"/>
          <w:szCs w:val="26"/>
        </w:rPr>
      </w:pPr>
      <w:r w:rsidDel="00000000" w:rsidR="00000000" w:rsidRPr="00000000">
        <w:rPr>
          <w:rtl w:val="0"/>
        </w:rPr>
      </w:r>
    </w:p>
    <w:p w:rsidR="00000000" w:rsidDel="00000000" w:rsidP="00000000" w:rsidRDefault="00000000" w:rsidRPr="00000000" w14:paraId="0000001A">
      <w:pPr>
        <w:rPr>
          <w:color w:val="0e0e0e"/>
          <w:sz w:val="26"/>
          <w:szCs w:val="26"/>
        </w:rPr>
      </w:pPr>
      <w:r w:rsidDel="00000000" w:rsidR="00000000" w:rsidRPr="00000000">
        <w:rPr>
          <w:b w:val="1"/>
          <w:bCs w:val="1"/>
          <w:color w:val="0e0e0e"/>
          <w:sz w:val="26"/>
          <w:szCs w:val="26"/>
          <w:rtl w:val="0"/>
        </w:rPr>
        <w:t xml:space="preserve">14. Bangladesh Flooding – La Niña (2022): </w:t>
      </w:r>
      <w:r w:rsidDel="00000000" w:rsidR="00000000" w:rsidRPr="00000000">
        <w:rPr>
          <w:color w:val="0e0e0e"/>
          <w:sz w:val="26"/>
          <w:szCs w:val="26"/>
          <w:rtl w:val="0"/>
        </w:rPr>
        <w:t xml:space="preserve">Bangladesh experienced </w:t>
      </w:r>
      <w:r w:rsidDel="00000000" w:rsidR="00000000" w:rsidRPr="00000000">
        <w:rPr>
          <w:b w:val="1"/>
          <w:bCs w:val="1"/>
          <w:color w:val="0e0e0e"/>
          <w:sz w:val="26"/>
          <w:szCs w:val="26"/>
          <w:rtl w:val="0"/>
        </w:rPr>
        <w:t xml:space="preserve">severe flooding</w:t>
      </w:r>
      <w:r w:rsidDel="00000000" w:rsidR="00000000" w:rsidRPr="00000000">
        <w:rPr>
          <w:color w:val="0e0e0e"/>
          <w:sz w:val="26"/>
          <w:szCs w:val="26"/>
          <w:rtl w:val="0"/>
        </w:rPr>
        <w:t xml:space="preserve"> during the La Niña phase in 2022. Prolonged rains caused rivers to overflow, displacing millions of people and damaging crops. The flooding particularly affected the northern districts, where over </w:t>
      </w:r>
      <w:r w:rsidDel="00000000" w:rsidR="00000000" w:rsidRPr="00000000">
        <w:rPr>
          <w:b w:val="1"/>
          <w:bCs w:val="1"/>
          <w:color w:val="0e0e0e"/>
          <w:sz w:val="26"/>
          <w:szCs w:val="26"/>
          <w:rtl w:val="0"/>
        </w:rPr>
        <w:t xml:space="preserve">2 million people</w:t>
      </w:r>
      <w:r w:rsidDel="00000000" w:rsidR="00000000" w:rsidRPr="00000000">
        <w:rPr>
          <w:color w:val="0e0e0e"/>
          <w:sz w:val="26"/>
          <w:szCs w:val="26"/>
          <w:rtl w:val="0"/>
        </w:rPr>
        <w:t xml:space="preserve"> needed emergency aid. Rice production was reduced by </w:t>
      </w:r>
      <w:r w:rsidDel="00000000" w:rsidR="00000000" w:rsidRPr="00000000">
        <w:rPr>
          <w:b w:val="1"/>
          <w:bCs w:val="1"/>
          <w:color w:val="0e0e0e"/>
          <w:sz w:val="26"/>
          <w:szCs w:val="26"/>
          <w:rtl w:val="0"/>
        </w:rPr>
        <w:t xml:space="preserve">20%</w:t>
      </w:r>
      <w:r w:rsidDel="00000000" w:rsidR="00000000" w:rsidRPr="00000000">
        <w:rPr>
          <w:color w:val="0e0e0e"/>
          <w:sz w:val="26"/>
          <w:szCs w:val="26"/>
          <w:rtl w:val="0"/>
        </w:rPr>
        <w:t xml:space="preserve">, driving food prices up.</w:t>
      </w:r>
    </w:p>
    <w:p w:rsidR="00000000" w:rsidDel="00000000" w:rsidP="00000000" w:rsidRDefault="00000000" w:rsidRPr="00000000" w14:paraId="0000001B">
      <w:pPr>
        <w:rPr>
          <w:b w:val="1"/>
          <w:bCs w:val="1"/>
          <w:color w:val="0e0e0e"/>
          <w:sz w:val="26"/>
          <w:szCs w:val="26"/>
        </w:rPr>
      </w:pPr>
      <w:r w:rsidDel="00000000" w:rsidR="00000000" w:rsidRPr="00000000">
        <w:rPr>
          <w:rtl w:val="0"/>
        </w:rPr>
      </w:r>
    </w:p>
    <w:p w:rsidR="00000000" w:rsidDel="00000000" w:rsidP="00000000" w:rsidRDefault="00000000" w:rsidRPr="00000000" w14:paraId="0000001C">
      <w:pPr>
        <w:rPr>
          <w:color w:val="0e0e0e"/>
          <w:sz w:val="26"/>
          <w:szCs w:val="26"/>
        </w:rPr>
      </w:pPr>
      <w:r w:rsidDel="00000000" w:rsidR="00000000" w:rsidRPr="00000000">
        <w:rPr>
          <w:b w:val="1"/>
          <w:bCs w:val="1"/>
          <w:color w:val="0e0e0e"/>
          <w:sz w:val="26"/>
          <w:szCs w:val="26"/>
          <w:rtl w:val="0"/>
        </w:rPr>
        <w:t xml:space="preserve">15. Argentina Agriculture – La Niña (2021-2022): </w:t>
      </w:r>
      <w:r w:rsidDel="00000000" w:rsidR="00000000" w:rsidRPr="00000000">
        <w:rPr>
          <w:color w:val="0e0e0e"/>
          <w:sz w:val="26"/>
          <w:szCs w:val="26"/>
          <w:rtl w:val="0"/>
        </w:rPr>
        <w:t xml:space="preserve">La Niña has led to a </w:t>
      </w:r>
      <w:r w:rsidDel="00000000" w:rsidR="00000000" w:rsidRPr="00000000">
        <w:rPr>
          <w:b w:val="1"/>
          <w:bCs w:val="1"/>
          <w:color w:val="0e0e0e"/>
          <w:sz w:val="26"/>
          <w:szCs w:val="26"/>
          <w:rtl w:val="0"/>
        </w:rPr>
        <w:t xml:space="preserve">drier-than-average</w:t>
      </w:r>
      <w:r w:rsidDel="00000000" w:rsidR="00000000" w:rsidRPr="00000000">
        <w:rPr>
          <w:color w:val="0e0e0e"/>
          <w:sz w:val="26"/>
          <w:szCs w:val="26"/>
          <w:rtl w:val="0"/>
        </w:rPr>
        <w:t xml:space="preserve"> period in </w:t>
      </w:r>
      <w:r w:rsidDel="00000000" w:rsidR="00000000" w:rsidRPr="00000000">
        <w:rPr>
          <w:b w:val="1"/>
          <w:bCs w:val="1"/>
          <w:color w:val="0e0e0e"/>
          <w:sz w:val="26"/>
          <w:szCs w:val="26"/>
          <w:rtl w:val="0"/>
        </w:rPr>
        <w:t xml:space="preserve">Argentina</w:t>
      </w:r>
      <w:r w:rsidDel="00000000" w:rsidR="00000000" w:rsidRPr="00000000">
        <w:rPr>
          <w:color w:val="0e0e0e"/>
          <w:sz w:val="26"/>
          <w:szCs w:val="26"/>
          <w:rtl w:val="0"/>
        </w:rPr>
        <w:t xml:space="preserve">, affecting the country’s </w:t>
      </w:r>
      <w:r w:rsidDel="00000000" w:rsidR="00000000" w:rsidRPr="00000000">
        <w:rPr>
          <w:b w:val="1"/>
          <w:bCs w:val="1"/>
          <w:color w:val="0e0e0e"/>
          <w:sz w:val="26"/>
          <w:szCs w:val="26"/>
          <w:rtl w:val="0"/>
        </w:rPr>
        <w:t xml:space="preserve">soybean and maize</w:t>
      </w:r>
      <w:r w:rsidDel="00000000" w:rsidR="00000000" w:rsidRPr="00000000">
        <w:rPr>
          <w:color w:val="0e0e0e"/>
          <w:sz w:val="26"/>
          <w:szCs w:val="26"/>
          <w:rtl w:val="0"/>
        </w:rPr>
        <w:t xml:space="preserve"> production. The drought, exacerbated by La Niña, reduced yields by </w:t>
      </w:r>
      <w:r w:rsidDel="00000000" w:rsidR="00000000" w:rsidRPr="00000000">
        <w:rPr>
          <w:b w:val="1"/>
          <w:bCs w:val="1"/>
          <w:color w:val="0e0e0e"/>
          <w:sz w:val="26"/>
          <w:szCs w:val="26"/>
          <w:rtl w:val="0"/>
        </w:rPr>
        <w:t xml:space="preserve">30-40%</w:t>
      </w:r>
      <w:r w:rsidDel="00000000" w:rsidR="00000000" w:rsidRPr="00000000">
        <w:rPr>
          <w:color w:val="0e0e0e"/>
          <w:sz w:val="26"/>
          <w:szCs w:val="26"/>
          <w:rtl w:val="0"/>
        </w:rPr>
        <w:t xml:space="preserve">, leading to export losses and significant impacts on the global food supply chain, as Argentina is a major exporter of soy and corn.</w:t>
      </w:r>
    </w:p>
    <w:p w:rsidR="00000000" w:rsidDel="00000000" w:rsidP="00000000" w:rsidRDefault="00000000" w:rsidRPr="00000000" w14:paraId="0000001D">
      <w:pPr>
        <w:rPr>
          <w:b w:val="1"/>
          <w:bCs w:val="1"/>
          <w:color w:val="0e0e0e"/>
          <w:sz w:val="26"/>
          <w:szCs w:val="26"/>
        </w:rPr>
      </w:pPr>
      <w:r w:rsidDel="00000000" w:rsidR="00000000" w:rsidRPr="00000000">
        <w:rPr>
          <w:rtl w:val="0"/>
        </w:rPr>
      </w:r>
    </w:p>
    <w:p w:rsidR="00000000" w:rsidDel="00000000" w:rsidP="00000000" w:rsidRDefault="00000000" w:rsidRPr="00000000" w14:paraId="0000001E">
      <w:pPr>
        <w:rPr>
          <w:color w:val="0e0e0e"/>
          <w:sz w:val="26"/>
          <w:szCs w:val="26"/>
        </w:rPr>
      </w:pPr>
      <w:r w:rsidDel="00000000" w:rsidR="00000000" w:rsidRPr="00000000">
        <w:rPr>
          <w:b w:val="1"/>
          <w:bCs w:val="1"/>
          <w:color w:val="0e0e0e"/>
          <w:sz w:val="26"/>
          <w:szCs w:val="26"/>
          <w:rtl w:val="0"/>
        </w:rPr>
        <w:t xml:space="preserve">16. Colombia Flooding – La Niña (2021-2022): </w:t>
      </w:r>
      <w:r w:rsidDel="00000000" w:rsidR="00000000" w:rsidRPr="00000000">
        <w:rPr>
          <w:color w:val="0e0e0e"/>
          <w:sz w:val="26"/>
          <w:szCs w:val="26"/>
          <w:rtl w:val="0"/>
        </w:rPr>
        <w:t xml:space="preserve">La Niña brought intense </w:t>
      </w:r>
      <w:r w:rsidDel="00000000" w:rsidR="00000000" w:rsidRPr="00000000">
        <w:rPr>
          <w:b w:val="1"/>
          <w:bCs w:val="1"/>
          <w:color w:val="0e0e0e"/>
          <w:sz w:val="26"/>
          <w:szCs w:val="26"/>
          <w:rtl w:val="0"/>
        </w:rPr>
        <w:t xml:space="preserve">rainfall and flooding</w:t>
      </w:r>
      <w:r w:rsidDel="00000000" w:rsidR="00000000" w:rsidRPr="00000000">
        <w:rPr>
          <w:color w:val="0e0e0e"/>
          <w:sz w:val="26"/>
          <w:szCs w:val="26"/>
          <w:rtl w:val="0"/>
        </w:rPr>
        <w:t xml:space="preserve"> to Colombia in 2022, affecting </w:t>
      </w:r>
      <w:r w:rsidDel="00000000" w:rsidR="00000000" w:rsidRPr="00000000">
        <w:rPr>
          <w:b w:val="1"/>
          <w:bCs w:val="1"/>
          <w:color w:val="0e0e0e"/>
          <w:sz w:val="26"/>
          <w:szCs w:val="26"/>
          <w:rtl w:val="0"/>
        </w:rPr>
        <w:t xml:space="preserve">600,000 people</w:t>
      </w:r>
      <w:r w:rsidDel="00000000" w:rsidR="00000000" w:rsidRPr="00000000">
        <w:rPr>
          <w:color w:val="0e0e0e"/>
          <w:sz w:val="26"/>
          <w:szCs w:val="26"/>
          <w:rtl w:val="0"/>
        </w:rPr>
        <w:t xml:space="preserve">. Many rivers overflowed, causing widespread damage to infrastructure and agriculture. The economic losses are estimated at </w:t>
      </w:r>
      <w:r w:rsidDel="00000000" w:rsidR="00000000" w:rsidRPr="00000000">
        <w:rPr>
          <w:b w:val="1"/>
          <w:bCs w:val="1"/>
          <w:color w:val="0e0e0e"/>
          <w:sz w:val="26"/>
          <w:szCs w:val="26"/>
          <w:rtl w:val="0"/>
        </w:rPr>
        <w:t xml:space="preserve">$1 billion</w:t>
      </w:r>
      <w:r w:rsidDel="00000000" w:rsidR="00000000" w:rsidRPr="00000000">
        <w:rPr>
          <w:color w:val="0e0e0e"/>
          <w:sz w:val="26"/>
          <w:szCs w:val="26"/>
          <w:rtl w:val="0"/>
        </w:rPr>
        <w:t xml:space="preserve">, with small-scale farmers bearing the brunt of the impact due to destroyed crops.</w:t>
      </w:r>
    </w:p>
    <w:p w:rsidR="00000000" w:rsidDel="00000000" w:rsidP="00000000" w:rsidRDefault="00000000" w:rsidRPr="00000000" w14:paraId="0000001F">
      <w:pPr>
        <w:rPr>
          <w:color w:val="0e0e0e"/>
          <w:sz w:val="26"/>
          <w:szCs w:val="26"/>
        </w:rPr>
      </w:pPr>
      <w:r w:rsidDel="00000000" w:rsidR="00000000" w:rsidRPr="00000000">
        <w:rPr>
          <w:rtl w:val="0"/>
        </w:rPr>
      </w:r>
    </w:p>
    <w:p w:rsidR="00000000" w:rsidDel="00000000" w:rsidP="00000000" w:rsidRDefault="00000000" w:rsidRPr="00000000" w14:paraId="00000020">
      <w:pPr>
        <w:spacing w:after="240" w:before="240" w:lineRule="auto"/>
        <w:rPr>
          <w:color w:val="0e0e0e"/>
          <w:sz w:val="26"/>
          <w:szCs w:val="26"/>
        </w:rPr>
      </w:pPr>
      <w:r w:rsidDel="00000000" w:rsidR="00000000" w:rsidRPr="00000000">
        <w:rPr>
          <w:b w:val="1"/>
          <w:bCs w:val="1"/>
          <w:color w:val="0e0e0e"/>
          <w:sz w:val="26"/>
          <w:szCs w:val="26"/>
          <w:rtl w:val="0"/>
        </w:rPr>
        <w:t xml:space="preserve">17. East Africa Flooding – La Niña (1997-1998): </w:t>
      </w:r>
      <w:r w:rsidDel="00000000" w:rsidR="00000000" w:rsidRPr="00000000">
        <w:rPr>
          <w:color w:val="0e0e0e"/>
          <w:sz w:val="26"/>
          <w:szCs w:val="26"/>
          <w:rtl w:val="0"/>
        </w:rPr>
        <w:t xml:space="preserve">During La Niña, East Africa experienced months of intense rainfall. Kenya, Somalia, and Tanzania saw widespread flooding that displaced 1.5 million people. Roads, bridges, and farmland were destroyed, while outbreaks of cholera and malaria followed. The floods highlighted how La Niña can bring opposite extremes to regions already stressed by El Niño droughts.</w:t>
      </w:r>
    </w:p>
    <w:p w:rsidR="00000000" w:rsidDel="00000000" w:rsidP="00000000" w:rsidRDefault="00000000" w:rsidRPr="00000000" w14:paraId="00000021">
      <w:pPr>
        <w:spacing w:after="240" w:before="240" w:lineRule="auto"/>
        <w:rPr>
          <w:color w:val="0e0e0e"/>
          <w:sz w:val="26"/>
          <w:szCs w:val="26"/>
        </w:rPr>
      </w:pPr>
      <w:r w:rsidDel="00000000" w:rsidR="00000000" w:rsidRPr="00000000">
        <w:rPr>
          <w:b w:val="1"/>
          <w:bCs w:val="1"/>
          <w:color w:val="0e0e0e"/>
          <w:sz w:val="26"/>
          <w:szCs w:val="26"/>
          <w:rtl w:val="0"/>
        </w:rPr>
        <w:t xml:space="preserve">18. United States Midwest Agriculture – La Niña (2010-2011): </w:t>
      </w:r>
      <w:r w:rsidDel="00000000" w:rsidR="00000000" w:rsidRPr="00000000">
        <w:rPr>
          <w:color w:val="0e0e0e"/>
          <w:sz w:val="26"/>
          <w:szCs w:val="26"/>
          <w:rtl w:val="0"/>
        </w:rPr>
        <w:t xml:space="preserve">La Niña brought unusually wet and cold conditions to the U.S. Midwest. Corn and soybean production faced delays due to waterlogged fields, while flooding along the Mississippi and Missouri rivers caused billions in damage. Conversely, some wheat-growing regions in the Plains benefited from improved rainfall, illustrating La Niña’s uneven agricultural impacts within the same country.</w:t>
      </w:r>
    </w:p>
    <w:p w:rsidR="00000000" w:rsidDel="00000000" w:rsidP="00000000" w:rsidRDefault="00000000" w:rsidRPr="00000000" w14:paraId="00000022">
      <w:pPr>
        <w:pStyle w:val="Heading3"/>
        <w:keepNext w:val="0"/>
        <w:keepLines w:val="0"/>
        <w:spacing w:before="280" w:lineRule="auto"/>
        <w:rPr>
          <w:color w:val="0e0e0e"/>
          <w:sz w:val="26"/>
          <w:szCs w:val="26"/>
        </w:rPr>
      </w:pPr>
      <w:bookmarkStart w:colFirst="0" w:colLast="0" w:name="_iwf7izxhvz64" w:id="0"/>
      <w:bookmarkEnd w:id="0"/>
      <w:r w:rsidDel="00000000" w:rsidR="00000000" w:rsidRPr="00000000">
        <w:rPr>
          <w:b w:val="1"/>
          <w:bCs w:val="1"/>
          <w:color w:val="0e0e0e"/>
          <w:sz w:val="26"/>
          <w:szCs w:val="26"/>
          <w:rtl w:val="0"/>
        </w:rPr>
        <w:t xml:space="preserve">19. Brazil Flooding – La Niña (2011): </w:t>
      </w:r>
      <w:r w:rsidDel="00000000" w:rsidR="00000000" w:rsidRPr="00000000">
        <w:rPr>
          <w:color w:val="0e0e0e"/>
          <w:sz w:val="26"/>
          <w:szCs w:val="26"/>
          <w:rtl w:val="0"/>
        </w:rPr>
        <w:t xml:space="preserve">Heavy rainfall linked to La Niña in early 2011 triggered catastrophic floods and landslides in Brazil’s Rio de Janeiro state. Over </w:t>
      </w:r>
      <w:r w:rsidDel="00000000" w:rsidR="00000000" w:rsidRPr="00000000">
        <w:rPr>
          <w:b w:val="1"/>
          <w:bCs w:val="1"/>
          <w:color w:val="0e0e0e"/>
          <w:sz w:val="26"/>
          <w:szCs w:val="26"/>
          <w:rtl w:val="0"/>
        </w:rPr>
        <w:t xml:space="preserve">900 people died</w:t>
      </w:r>
      <w:r w:rsidDel="00000000" w:rsidR="00000000" w:rsidRPr="00000000">
        <w:rPr>
          <w:color w:val="0e0e0e"/>
          <w:sz w:val="26"/>
          <w:szCs w:val="26"/>
          <w:rtl w:val="0"/>
        </w:rPr>
        <w:t xml:space="preserve"> and entire communities were swept away, making it one of the deadliest natural disasters in Brazilian history. Infrastructure, homes, and farmland were destroyed, with damages exceeding $4 billion.</w:t>
      </w:r>
    </w:p>
    <w:p w:rsidR="00000000" w:rsidDel="00000000" w:rsidP="00000000" w:rsidRDefault="00000000" w:rsidRPr="00000000" w14:paraId="00000023">
      <w:pPr>
        <w:pStyle w:val="Heading3"/>
        <w:keepNext w:val="0"/>
        <w:keepLines w:val="0"/>
        <w:spacing w:before="280" w:lineRule="auto"/>
        <w:rPr>
          <w:color w:val="0e0e0e"/>
          <w:sz w:val="26"/>
          <w:szCs w:val="26"/>
        </w:rPr>
      </w:pPr>
      <w:bookmarkStart w:colFirst="0" w:colLast="0" w:name="_ftnf7js677mt" w:id="1"/>
      <w:bookmarkEnd w:id="1"/>
      <w:r w:rsidDel="00000000" w:rsidR="00000000" w:rsidRPr="00000000">
        <w:rPr>
          <w:b w:val="1"/>
          <w:bCs w:val="1"/>
          <w:color w:val="0e0e0e"/>
          <w:sz w:val="26"/>
          <w:szCs w:val="26"/>
          <w:rtl w:val="0"/>
        </w:rPr>
        <w:t xml:space="preserve">20. Horn of Africa Drought – La Niña (2010-2011): </w:t>
      </w:r>
      <w:r w:rsidDel="00000000" w:rsidR="00000000" w:rsidRPr="00000000">
        <w:rPr>
          <w:color w:val="0e0e0e"/>
          <w:sz w:val="26"/>
          <w:szCs w:val="26"/>
          <w:rtl w:val="0"/>
        </w:rPr>
        <w:t xml:space="preserve">La Niña contributed to severe drought across Somalia, Ethiopia, and Kenya in 2010-2011. Rainfall dropped to record lows, leading to crop failure and livestock deaths. The drought sparked a </w:t>
      </w:r>
      <w:r w:rsidDel="00000000" w:rsidR="00000000" w:rsidRPr="00000000">
        <w:rPr>
          <w:b w:val="1"/>
          <w:bCs w:val="1"/>
          <w:color w:val="0e0e0e"/>
          <w:sz w:val="26"/>
          <w:szCs w:val="26"/>
          <w:rtl w:val="0"/>
        </w:rPr>
        <w:t xml:space="preserve">humanitarian crisis</w:t>
      </w:r>
      <w:r w:rsidDel="00000000" w:rsidR="00000000" w:rsidRPr="00000000">
        <w:rPr>
          <w:color w:val="0e0e0e"/>
          <w:sz w:val="26"/>
          <w:szCs w:val="26"/>
          <w:rtl w:val="0"/>
        </w:rPr>
        <w:t xml:space="preserve">, with famine declared in parts of Somalia. Over 250,000 people died, and millions relied on international aid, showing how La Niña can cause extreme humanitarian emergencies.</w:t>
      </w:r>
    </w:p>
    <w:p w:rsidR="00000000" w:rsidDel="00000000" w:rsidP="00000000" w:rsidRDefault="00000000" w:rsidRPr="00000000" w14:paraId="00000024">
      <w:pPr>
        <w:spacing w:after="240" w:before="240" w:lineRule="auto"/>
        <w:rPr>
          <w:color w:val="0e0e0e"/>
          <w:sz w:val="26"/>
          <w:szCs w:val="26"/>
        </w:rPr>
      </w:pPr>
      <w:r w:rsidDel="00000000" w:rsidR="00000000" w:rsidRPr="00000000">
        <w:rPr>
          <w:rtl w:val="0"/>
        </w:rPr>
      </w:r>
    </w:p>
    <w:p w:rsidR="00000000" w:rsidDel="00000000" w:rsidP="00000000" w:rsidRDefault="00000000" w:rsidRPr="00000000" w14:paraId="00000025">
      <w:pPr>
        <w:rPr>
          <w:color w:val="0e0e0e"/>
          <w:sz w:val="26"/>
          <w:szCs w:val="26"/>
        </w:rPr>
      </w:pPr>
      <w:r w:rsidDel="00000000" w:rsidR="00000000" w:rsidRPr="00000000">
        <w:rPr>
          <w:rtl w:val="0"/>
        </w:rPr>
      </w:r>
    </w:p>
    <w:p w:rsidR="00000000" w:rsidDel="00000000" w:rsidP="00000000" w:rsidRDefault="00000000" w:rsidRPr="00000000" w14:paraId="00000026">
      <w:pPr>
        <w:rPr>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